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24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Chatfield Public Library Board of Trustees Regular Meeting Agenda</w:t>
      </w:r>
    </w:p>
    <w:p w:rsidR="00000000" w:rsidDel="00000000" w:rsidP="00000000" w:rsidRDefault="00000000" w:rsidRPr="00000000" w14:paraId="00000002">
      <w:pPr>
        <w:widowControl w:val="0"/>
        <w:spacing w:after="24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November 14, 2024    </w:t>
      </w:r>
    </w:p>
    <w:p w:rsidR="00000000" w:rsidDel="00000000" w:rsidP="00000000" w:rsidRDefault="00000000" w:rsidRPr="00000000" w14:paraId="00000003">
      <w:pPr>
        <w:widowControl w:val="0"/>
        <w:spacing w:after="24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7:00pm at the Chatfield Public Library</w:t>
      </w:r>
    </w:p>
    <w:p w:rsidR="00000000" w:rsidDel="00000000" w:rsidP="00000000" w:rsidRDefault="00000000" w:rsidRPr="00000000" w14:paraId="00000004">
      <w:pPr>
        <w:widowControl w:val="0"/>
        <w:spacing w:after="24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widowControl w:val="0"/>
        <w:spacing w:after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widowControl w:val="0"/>
        <w:spacing w:after="240" w:line="240" w:lineRule="auto"/>
        <w:ind w:left="9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I.        Call to Order </w:t>
      </w:r>
    </w:p>
    <w:p w:rsidR="00000000" w:rsidDel="00000000" w:rsidP="00000000" w:rsidRDefault="00000000" w:rsidRPr="00000000" w14:paraId="00000007">
      <w:pPr>
        <w:widowControl w:val="0"/>
        <w:spacing w:after="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II.        Approval of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October Board Meeting Minutes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III.        Budget Review </w:t>
      </w:r>
    </w:p>
    <w:p w:rsidR="00000000" w:rsidDel="00000000" w:rsidP="00000000" w:rsidRDefault="00000000" w:rsidRPr="00000000" w14:paraId="0000000A">
      <w:pPr>
        <w:widowControl w:val="0"/>
        <w:spacing w:after="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a.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Oct. 2024 Capital accounts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Capital Fund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b. 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Oct. Operating Budget YTD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4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IV.        Old Business</w:t>
      </w:r>
    </w:p>
    <w:p w:rsidR="00000000" w:rsidDel="00000000" w:rsidP="00000000" w:rsidRDefault="00000000" w:rsidRPr="00000000" w14:paraId="0000000E">
      <w:pPr>
        <w:widowControl w:val="0"/>
        <w:shd w:fill="ffffff" w:val="clear"/>
        <w:spacing w:after="240" w:line="240" w:lineRule="auto"/>
        <w:ind w:left="720" w:firstLine="720"/>
        <w:rPr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a.  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Olmsted County Funding for 2025</w:t>
        </w:r>
      </w:hyperlink>
      <w:r w:rsidDel="00000000" w:rsidR="00000000" w:rsidRPr="00000000">
        <w:rPr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V.        New Business</w:t>
      </w:r>
    </w:p>
    <w:p w:rsidR="00000000" w:rsidDel="00000000" w:rsidP="00000000" w:rsidRDefault="00000000" w:rsidRPr="00000000" w14:paraId="00000010">
      <w:pPr>
        <w:widowControl w:val="0"/>
        <w:shd w:fill="ffffff" w:val="clear"/>
        <w:spacing w:after="240" w:line="240" w:lineRule="auto"/>
        <w:ind w:left="720" w:firstLine="720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a.   </w:t>
      </w:r>
      <w:hyperlink r:id="rId1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Survey results</w:t>
        </w:r>
      </w:hyperlink>
      <w:r w:rsidDel="00000000" w:rsidR="00000000" w:rsidRPr="00000000">
        <w:rPr>
          <w:color w:val="222222"/>
          <w:sz w:val="24"/>
          <w:szCs w:val="24"/>
          <w:rtl w:val="0"/>
        </w:rPr>
        <w:t xml:space="preserve"> review;</w:t>
      </w:r>
      <w:hyperlink r:id="rId12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 write-in answers here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hd w:fill="ffffff" w:val="clear"/>
        <w:spacing w:after="240" w:line="240" w:lineRule="auto"/>
        <w:ind w:left="720" w:firstLine="720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b.   Stakeholders’ Workshop review</w:t>
      </w:r>
    </w:p>
    <w:p w:rsidR="00000000" w:rsidDel="00000000" w:rsidP="00000000" w:rsidRDefault="00000000" w:rsidRPr="00000000" w14:paraId="00000012">
      <w:pPr>
        <w:widowControl w:val="0"/>
        <w:shd w:fill="ffffff" w:val="clear"/>
        <w:spacing w:after="240" w:line="240" w:lineRule="auto"/>
        <w:ind w:left="1440" w:firstLine="0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c.   Fire Alarm System Upgrade (see attachments)  </w:t>
      </w:r>
    </w:p>
    <w:p w:rsidR="00000000" w:rsidDel="00000000" w:rsidP="00000000" w:rsidRDefault="00000000" w:rsidRPr="00000000" w14:paraId="00000013">
      <w:pPr>
        <w:widowControl w:val="0"/>
        <w:shd w:fill="ffffff" w:val="clear"/>
        <w:spacing w:after="240" w:line="240" w:lineRule="auto"/>
        <w:ind w:left="1440" w:firstLine="0"/>
        <w:rPr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d.   </w:t>
      </w:r>
      <w:r w:rsidDel="00000000" w:rsidR="00000000" w:rsidRPr="00000000">
        <w:rPr>
          <w:sz w:val="24"/>
          <w:szCs w:val="24"/>
          <w:rtl w:val="0"/>
        </w:rPr>
        <w:t xml:space="preserve">Board member terms review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VI.        Roundtable</w:t>
      </w:r>
    </w:p>
    <w:p w:rsidR="00000000" w:rsidDel="00000000" w:rsidP="00000000" w:rsidRDefault="00000000" w:rsidRPr="00000000" w14:paraId="00000015">
      <w:pPr>
        <w:widowControl w:val="0"/>
        <w:spacing w:after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VII.       Adjourn</w:t>
      </w:r>
    </w:p>
    <w:p w:rsidR="00000000" w:rsidDel="00000000" w:rsidP="00000000" w:rsidRDefault="00000000" w:rsidRPr="00000000" w14:paraId="00000016">
      <w:pPr>
        <w:widowControl w:val="0"/>
        <w:spacing w:after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VIII.     Upcoming Meetings:</w:t>
      </w:r>
    </w:p>
    <w:p w:rsidR="00000000" w:rsidDel="00000000" w:rsidP="00000000" w:rsidRDefault="00000000" w:rsidRPr="00000000" w14:paraId="00000017">
      <w:pPr>
        <w:widowControl w:val="0"/>
        <w:spacing w:after="40" w:line="240" w:lineRule="auto"/>
        <w:ind w:left="740"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</w:t>
        <w:tab/>
        <w:t xml:space="preserve">Library Board, Dec. 5, 2024 at 7:00pm</w:t>
      </w:r>
    </w:p>
    <w:p w:rsidR="00000000" w:rsidDel="00000000" w:rsidP="00000000" w:rsidRDefault="00000000" w:rsidRPr="00000000" w14:paraId="00000018">
      <w:pPr>
        <w:widowControl w:val="0"/>
        <w:spacing w:after="40" w:line="240" w:lineRule="auto"/>
        <w:ind w:left="740"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b.</w:t>
        <w:tab/>
        <w:t xml:space="preserve">Library Board, Jan. 2, 2025 (will this date work for you all?)</w:t>
      </w:r>
    </w:p>
    <w:p w:rsidR="00000000" w:rsidDel="00000000" w:rsidP="00000000" w:rsidRDefault="00000000" w:rsidRPr="00000000" w14:paraId="00000019">
      <w:pPr>
        <w:widowControl w:val="0"/>
        <w:spacing w:after="240" w:line="240" w:lineRule="auto"/>
        <w:rPr>
          <w:color w:val="222222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forms.office.com/Pages/AnalysisPage.aspx?AnalyzerToken=DVGEnuTz02fDMqDZLkQ9cjTHpsxP4n1s&amp;id=DQSIkWdsW0yxEjajBLZtrQAAAAAAAAAAAAO__c0ismlUQUNPNVg3U1k1TjdUT0JXVllDWDdLRUJRRC4u" TargetMode="External"/><Relationship Id="rId10" Type="http://schemas.openxmlformats.org/officeDocument/2006/relationships/hyperlink" Target="https://docs.google.com/document/d/1acOHpb2xSALHx5kBBRmXZVZXeVVvodrt2FfCQlQ7n-c/edit?usp=sharing" TargetMode="External"/><Relationship Id="rId12" Type="http://schemas.openxmlformats.org/officeDocument/2006/relationships/hyperlink" Target="https://1drv.ms/x/c/2f2869a7e5536cff/Ef9sU-WnaSgggC9xBQAAAAABxI1ZSxfb4jqtwF-i28uZaA?e=T8o5Qc" TargetMode="External"/><Relationship Id="rId9" Type="http://schemas.openxmlformats.org/officeDocument/2006/relationships/hyperlink" Target="https://acrobat.adobe.com/id/urn:aaid:sc:US:3fb2eb8b-983a-4331-96dd-ccaf639f5a47" TargetMode="Externa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7SPIEfPFLxMSqXZ1wnGLqcUOc7j0eLXMGkePC26pgyM/edit?usp=sharing" TargetMode="External"/><Relationship Id="rId7" Type="http://schemas.openxmlformats.org/officeDocument/2006/relationships/hyperlink" Target="https://acrobat.adobe.com/id/urn:aaid:sc:us:e659784e-6bca-4178-a7be-1a5200814ea1" TargetMode="External"/><Relationship Id="rId8" Type="http://schemas.openxmlformats.org/officeDocument/2006/relationships/hyperlink" Target="https://acrobat.adobe.com/id/urn:aaid:sc:US:03010ebd-2a0a-4479-b65b-7f07d92e0bf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